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3C73" w:rsidTr="002F6D99">
        <w:tc>
          <w:tcPr>
            <w:tcW w:w="4531" w:type="dxa"/>
          </w:tcPr>
          <w:p w:rsidR="00923C73" w:rsidRDefault="00923C73" w:rsidP="002F6D99">
            <w:pPr>
              <w:pStyle w:val="Kopfzeile"/>
              <w:jc w:val="both"/>
            </w:pPr>
            <w:r>
              <w:rPr>
                <w:noProof/>
                <w:lang w:eastAsia="de-DE"/>
              </w:rPr>
              <w:drawing>
                <wp:inline distT="0" distB="0" distL="0" distR="0" wp14:anchorId="09F3B6C1" wp14:editId="65B6C993">
                  <wp:extent cx="1038225" cy="577226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s_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374" cy="587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23C73" w:rsidRDefault="00923C73" w:rsidP="002F6D99">
            <w:pPr>
              <w:pStyle w:val="Kopfzeile"/>
              <w:jc w:val="right"/>
            </w:pPr>
          </w:p>
          <w:p w:rsidR="00923C73" w:rsidRDefault="00923C73" w:rsidP="002F6D99">
            <w:pPr>
              <w:pStyle w:val="Kopfzeile"/>
              <w:jc w:val="right"/>
            </w:pPr>
            <w:r>
              <w:rPr>
                <w:noProof/>
                <w:lang w:eastAsia="de-DE"/>
              </w:rPr>
              <w:drawing>
                <wp:inline distT="0" distB="0" distL="0" distR="0" wp14:anchorId="306006D6" wp14:editId="6EF311F0">
                  <wp:extent cx="1281589" cy="37147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MWi-InitiativeKKW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135" cy="37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23EB" w:rsidRDefault="006523EB"/>
    <w:p w:rsidR="00923C73" w:rsidRPr="00BD750B" w:rsidRDefault="0000065B" w:rsidP="00923C73">
      <w:pPr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Pressemitteilung:</w:t>
      </w:r>
      <w:r w:rsidR="00923C73">
        <w:rPr>
          <w:rFonts w:ascii="Arial" w:hAnsi="Arial" w:cs="Arial"/>
          <w:color w:val="000000"/>
        </w:rPr>
        <w:t xml:space="preserve"> </w:t>
      </w:r>
    </w:p>
    <w:p w:rsidR="00923C73" w:rsidRDefault="00923C73" w:rsidP="00923C73">
      <w:pPr>
        <w:ind w:right="99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Die Kultur- und Kreativwirtschaft ist der Jackpot!</w:t>
      </w:r>
    </w:p>
    <w:p w:rsidR="00923C73" w:rsidRPr="00E70085" w:rsidRDefault="00923C73" w:rsidP="00923C73">
      <w:pPr>
        <w:ind w:right="992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Aufruf zur deutschlandweiten</w:t>
      </w:r>
      <w:r w:rsidRPr="00E70085">
        <w:rPr>
          <w:rFonts w:ascii="Arial" w:hAnsi="Arial" w:cs="Arial"/>
          <w:b/>
          <w:sz w:val="24"/>
          <w:szCs w:val="28"/>
        </w:rPr>
        <w:t xml:space="preserve"> Veranstaltung am 4. September: </w:t>
      </w:r>
      <w:r>
        <w:rPr>
          <w:rFonts w:ascii="Arial" w:hAnsi="Arial" w:cs="Arial"/>
          <w:b/>
          <w:sz w:val="24"/>
          <w:szCs w:val="28"/>
        </w:rPr>
        <w:t>JACKPOT</w:t>
      </w:r>
      <w:r w:rsidRPr="00E70085">
        <w:rPr>
          <w:rFonts w:ascii="Arial" w:hAnsi="Arial" w:cs="Arial"/>
          <w:b/>
          <w:sz w:val="24"/>
          <w:szCs w:val="28"/>
        </w:rPr>
        <w:t xml:space="preserve"> – 24 h | Kultur- und Kreativwirtschaft | Bundesweit</w:t>
      </w:r>
    </w:p>
    <w:p w:rsidR="00923C73" w:rsidRPr="00BD750B" w:rsidRDefault="00923C73" w:rsidP="00923C73">
      <w:pPr>
        <w:rPr>
          <w:rFonts w:ascii="Arial" w:hAnsi="Arial" w:cs="Arial"/>
        </w:rPr>
      </w:pPr>
      <w:r w:rsidRPr="00BD750B">
        <w:rPr>
          <w:rFonts w:ascii="Arial" w:hAnsi="Arial" w:cs="Arial"/>
          <w:b/>
        </w:rPr>
        <w:t>Bundesweit.</w:t>
      </w:r>
      <w:r w:rsidRPr="00BD750B">
        <w:rPr>
          <w:rFonts w:ascii="Arial" w:hAnsi="Arial" w:cs="Arial"/>
        </w:rPr>
        <w:t xml:space="preserve"> Deutschlands abwechslungsreichste Wirtschafts-Branche öffnet für einen Tag und eine Nacht ihre Türen.  </w:t>
      </w:r>
      <w:r w:rsidRPr="00AF7540">
        <w:rPr>
          <w:rFonts w:ascii="Arial" w:hAnsi="Arial" w:cs="Arial"/>
          <w:i/>
        </w:rPr>
        <w:t xml:space="preserve">JACKPOT – 24 h | Kultur- und Kreativwirtschaft | Bundesweit </w:t>
      </w:r>
      <w:r w:rsidRPr="00BD750B">
        <w:rPr>
          <w:rFonts w:ascii="Arial" w:hAnsi="Arial" w:cs="Arial"/>
        </w:rPr>
        <w:t xml:space="preserve">ist eine Initiative des Kompetenzzentrums Kultur- und Kreativwirtschaft des Bundes. </w:t>
      </w:r>
      <w:r w:rsidRPr="0000065B">
        <w:rPr>
          <w:rFonts w:ascii="Arial" w:hAnsi="Arial" w:cs="Arial"/>
          <w:spacing w:val="5"/>
        </w:rPr>
        <w:t>Gemeinsam mit zahlreichen Netzwerkpartnern, Multiplikatoren und Unternehmen wird am 4. September 2015 im gesamten Bundesgebiet auf die Bedeutung und Leistung der Kultur- und Kreativwirtschaft aufmerksam gemacht.</w:t>
      </w:r>
    </w:p>
    <w:p w:rsidR="00923C73" w:rsidRDefault="00923C73" w:rsidP="00923C73">
      <w:pPr>
        <w:ind w:right="992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BD750B">
        <w:rPr>
          <w:rFonts w:ascii="Arial" w:hAnsi="Arial" w:cs="Arial"/>
        </w:rPr>
        <w:t xml:space="preserve">Akteure der  Kultur- und Kreativwirtschaft </w:t>
      </w:r>
      <w:r>
        <w:rPr>
          <w:rFonts w:ascii="Arial" w:hAnsi="Arial" w:cs="Arial"/>
        </w:rPr>
        <w:t xml:space="preserve">zeigen sich </w:t>
      </w:r>
      <w:r w:rsidRPr="00BD750B">
        <w:rPr>
          <w:rFonts w:ascii="Arial" w:hAnsi="Arial" w:cs="Arial"/>
        </w:rPr>
        <w:t xml:space="preserve">quer durch die Republik von ihrer besten, schönsten, überraschendsten, </w:t>
      </w:r>
      <w:proofErr w:type="spellStart"/>
      <w:r w:rsidRPr="00BD750B">
        <w:rPr>
          <w:rFonts w:ascii="Arial" w:hAnsi="Arial" w:cs="Arial"/>
        </w:rPr>
        <w:t>unternehmerischsten</w:t>
      </w:r>
      <w:proofErr w:type="spellEnd"/>
      <w:r w:rsidRPr="00BD750B">
        <w:rPr>
          <w:rFonts w:ascii="Arial" w:hAnsi="Arial" w:cs="Arial"/>
        </w:rPr>
        <w:t xml:space="preserve">, lautesten, nachdenklichsten, </w:t>
      </w:r>
      <w:proofErr w:type="spellStart"/>
      <w:r w:rsidRPr="00BD750B">
        <w:rPr>
          <w:rFonts w:ascii="Arial" w:hAnsi="Arial" w:cs="Arial"/>
        </w:rPr>
        <w:t>erwartetsten</w:t>
      </w:r>
      <w:proofErr w:type="spellEnd"/>
      <w:r w:rsidRPr="00BD750B">
        <w:rPr>
          <w:rFonts w:ascii="Arial" w:hAnsi="Arial" w:cs="Arial"/>
        </w:rPr>
        <w:t xml:space="preserve"> und </w:t>
      </w:r>
      <w:proofErr w:type="spellStart"/>
      <w:r w:rsidRPr="00BD750B">
        <w:rPr>
          <w:rFonts w:ascii="Arial" w:hAnsi="Arial" w:cs="Arial"/>
        </w:rPr>
        <w:t>unerwartetsten</w:t>
      </w:r>
      <w:proofErr w:type="spellEnd"/>
      <w:r w:rsidRPr="00BD750B">
        <w:rPr>
          <w:rFonts w:ascii="Arial" w:hAnsi="Arial" w:cs="Arial"/>
        </w:rPr>
        <w:t xml:space="preserve"> Seite</w:t>
      </w:r>
      <w:r>
        <w:rPr>
          <w:rFonts w:ascii="Arial" w:hAnsi="Arial" w:cs="Arial"/>
        </w:rPr>
        <w:t xml:space="preserve"> </w:t>
      </w:r>
      <w:r w:rsidRPr="00BD750B">
        <w:rPr>
          <w:rFonts w:ascii="Arial" w:hAnsi="Arial" w:cs="Arial"/>
        </w:rPr>
        <w:t xml:space="preserve">– eben in ihrer ganzen Vielfalt. </w:t>
      </w:r>
    </w:p>
    <w:p w:rsidR="00923C73" w:rsidRPr="00577698" w:rsidRDefault="00923C73" w:rsidP="00923C73">
      <w:pPr>
        <w:ind w:right="992"/>
        <w:rPr>
          <w:rFonts w:ascii="Arial" w:hAnsi="Arial" w:cs="Arial"/>
        </w:rPr>
      </w:pPr>
      <w:r w:rsidRPr="00577698">
        <w:rPr>
          <w:rFonts w:ascii="Arial" w:hAnsi="Arial" w:cs="Arial"/>
        </w:rPr>
        <w:t>Zitat – Brigitte Zypries, Parlamentarische Staatssekretärin beim Bundesminister für Wirtschaft und Energie:</w:t>
      </w:r>
    </w:p>
    <w:p w:rsidR="00923C73" w:rsidRDefault="00923C73" w:rsidP="00923C73">
      <w:pPr>
        <w:ind w:right="992"/>
        <w:rPr>
          <w:rFonts w:ascii="Arial" w:hAnsi="Arial" w:cs="Arial"/>
          <w:b/>
        </w:rPr>
      </w:pPr>
      <w:r w:rsidRPr="00577698">
        <w:rPr>
          <w:rFonts w:ascii="Arial" w:hAnsi="Arial" w:cs="Arial"/>
          <w:b/>
        </w:rPr>
        <w:t>„24 Stunden kann man mit JACKPOT Deutschlands wohl vielfältigste und außergewöhnlichste Wirtschaftsb</w:t>
      </w:r>
      <w:r w:rsidR="00C515D3">
        <w:rPr>
          <w:rFonts w:ascii="Arial" w:hAnsi="Arial" w:cs="Arial"/>
          <w:b/>
        </w:rPr>
        <w:t>ranche bestaunen und miterleben</w:t>
      </w:r>
      <w:r w:rsidRPr="00577698">
        <w:rPr>
          <w:rFonts w:ascii="Arial" w:hAnsi="Arial" w:cs="Arial"/>
          <w:b/>
        </w:rPr>
        <w:t>. Am 4. September 2015 werden Kreative, Verleger und verschiedenste Unterstützer die wirtschaftliche und kulturelle Bedeutung der Kreativbranche noch</w:t>
      </w:r>
      <w:r>
        <w:rPr>
          <w:rFonts w:ascii="Arial" w:hAnsi="Arial" w:cs="Arial"/>
          <w:b/>
        </w:rPr>
        <w:t xml:space="preserve"> </w:t>
      </w:r>
      <w:r w:rsidRPr="00577698">
        <w:rPr>
          <w:rFonts w:ascii="Arial" w:hAnsi="Arial" w:cs="Arial"/>
          <w:b/>
        </w:rPr>
        <w:t>sichtbarer machen. Ich freue mich auf viele tolle Projekte!“</w:t>
      </w:r>
    </w:p>
    <w:p w:rsidR="00923C73" w:rsidRDefault="00923C73" w:rsidP="00923C73">
      <w:pPr>
        <w:ind w:right="992"/>
        <w:rPr>
          <w:rFonts w:ascii="Arial" w:hAnsi="Arial" w:cs="Arial"/>
        </w:rPr>
      </w:pPr>
      <w:r>
        <w:rPr>
          <w:rFonts w:ascii="Arial" w:hAnsi="Arial" w:cs="Arial"/>
        </w:rPr>
        <w:t>Mitmachen kann jede(r) AUS der Branche,</w:t>
      </w:r>
      <w:r w:rsidRPr="00BD750B">
        <w:rPr>
          <w:rFonts w:ascii="Arial" w:hAnsi="Arial" w:cs="Arial"/>
        </w:rPr>
        <w:t xml:space="preserve"> egal ob als Einzelperson,</w:t>
      </w:r>
      <w:r>
        <w:rPr>
          <w:rFonts w:ascii="Arial" w:hAnsi="Arial" w:cs="Arial"/>
        </w:rPr>
        <w:t xml:space="preserve"> </w:t>
      </w:r>
      <w:r w:rsidRPr="00BD750B">
        <w:rPr>
          <w:rFonts w:ascii="Arial" w:hAnsi="Arial" w:cs="Arial"/>
        </w:rPr>
        <w:t xml:space="preserve">Unternehmen, Kollektiv, Gruppe, Verein oder in sonstiger Konstellation. </w:t>
      </w:r>
      <w:r w:rsidR="00CE0779">
        <w:rPr>
          <w:rFonts w:ascii="Arial" w:hAnsi="Arial" w:cs="Arial"/>
        </w:rPr>
        <w:t>Ebenso willkommen sind</w:t>
      </w:r>
      <w:r>
        <w:rPr>
          <w:rFonts w:ascii="Arial" w:hAnsi="Arial" w:cs="Arial"/>
        </w:rPr>
        <w:t xml:space="preserve"> Beiträge von Unternehmen und Institutionen anderer Branchen FÜR die Kultur- und Kreativwirtschaft.  </w:t>
      </w:r>
    </w:p>
    <w:p w:rsidR="00923C73" w:rsidRDefault="00923C73" w:rsidP="00923C73">
      <w:pPr>
        <w:ind w:right="992"/>
        <w:rPr>
          <w:rFonts w:ascii="Arial" w:hAnsi="Arial" w:cs="Arial"/>
        </w:rPr>
      </w:pPr>
      <w:r>
        <w:rPr>
          <w:rFonts w:ascii="Arial" w:hAnsi="Arial" w:cs="Arial"/>
        </w:rPr>
        <w:t xml:space="preserve">Der Kreativität bei den Formaten ist an diesem Tag naturgemäß keine Grenze gesetzt: </w:t>
      </w:r>
      <w:r w:rsidRPr="00BD750B">
        <w:rPr>
          <w:rFonts w:ascii="Arial" w:hAnsi="Arial" w:cs="Arial"/>
        </w:rPr>
        <w:t xml:space="preserve"> Ausstellungen, Werkschauen, Vorträge, Diskussionen, Konzerte, </w:t>
      </w:r>
      <w:r>
        <w:rPr>
          <w:rFonts w:ascii="Arial" w:hAnsi="Arial" w:cs="Arial"/>
        </w:rPr>
        <w:t xml:space="preserve">Fahrradtouren, </w:t>
      </w:r>
      <w:r w:rsidRPr="00BD750B">
        <w:rPr>
          <w:rFonts w:ascii="Arial" w:hAnsi="Arial" w:cs="Arial"/>
        </w:rPr>
        <w:t>Workshops</w:t>
      </w:r>
      <w:r>
        <w:rPr>
          <w:rFonts w:ascii="Arial" w:hAnsi="Arial" w:cs="Arial"/>
        </w:rPr>
        <w:t>, gemeinsames Kochen oder Straßenfeste… alles ist möglich!</w:t>
      </w:r>
    </w:p>
    <w:p w:rsidR="00923C73" w:rsidRPr="00BD750B" w:rsidRDefault="00923C73" w:rsidP="00923C73">
      <w:pPr>
        <w:ind w:right="992"/>
        <w:rPr>
          <w:rFonts w:ascii="Arial" w:hAnsi="Arial" w:cs="Arial"/>
        </w:rPr>
      </w:pPr>
      <w:r>
        <w:rPr>
          <w:rFonts w:ascii="Arial" w:hAnsi="Arial" w:cs="Arial"/>
        </w:rPr>
        <w:t xml:space="preserve">Alle Informationen zu </w:t>
      </w:r>
      <w:r w:rsidRPr="00D34C67">
        <w:rPr>
          <w:rFonts w:ascii="Arial" w:hAnsi="Arial" w:cs="Arial"/>
          <w:i/>
        </w:rPr>
        <w:t xml:space="preserve">JACKPOT – 24 h | Kultur- und Kreativwirtschaft | Bundesweit </w:t>
      </w:r>
      <w:r>
        <w:rPr>
          <w:rFonts w:ascii="Arial" w:hAnsi="Arial" w:cs="Arial"/>
        </w:rPr>
        <w:t xml:space="preserve">gibt es auf der Website </w:t>
      </w:r>
      <w:hyperlink r:id="rId7" w:history="1">
        <w:r w:rsidRPr="00462C14">
          <w:rPr>
            <w:rStyle w:val="Hyperlink"/>
            <w:rFonts w:ascii="Arial" w:hAnsi="Arial" w:cs="Arial"/>
          </w:rPr>
          <w:t>www.kreativ-jackpot.de</w:t>
        </w:r>
      </w:hyperlink>
      <w:r>
        <w:rPr>
          <w:rFonts w:ascii="Arial" w:hAnsi="Arial" w:cs="Arial"/>
        </w:rPr>
        <w:t>. Dort besteht auch die Möglichkeit, eigene Veranstaltungen einzutragen. Die verschiedenen Angebote und Veranstaltungen werden auf einer stetig wachsenden Karte angezeigt und machen die Vielfalt der Kultur- und Kreativwirtschaft in den einzelnen Regionen sichtbar.</w:t>
      </w:r>
    </w:p>
    <w:p w:rsidR="00923C73" w:rsidRPr="00BD750B" w:rsidRDefault="00923C73" w:rsidP="00923C73">
      <w:pPr>
        <w:spacing w:after="0" w:line="240" w:lineRule="auto"/>
        <w:ind w:right="992"/>
        <w:rPr>
          <w:rFonts w:ascii="Arial" w:hAnsi="Arial" w:cs="Arial"/>
        </w:rPr>
      </w:pPr>
    </w:p>
    <w:p w:rsidR="00923C73" w:rsidRPr="00BD750B" w:rsidRDefault="00923C73" w:rsidP="00923C73">
      <w:pPr>
        <w:rPr>
          <w:rFonts w:ascii="Arial" w:hAnsi="Arial" w:cs="Arial"/>
          <w:b/>
          <w:bCs/>
          <w:i/>
          <w:iCs/>
          <w:color w:val="000000"/>
        </w:rPr>
      </w:pPr>
      <w:r w:rsidRPr="00BD750B">
        <w:rPr>
          <w:rFonts w:ascii="Arial" w:hAnsi="Arial" w:cs="Arial"/>
          <w:b/>
          <w:bCs/>
          <w:i/>
          <w:iCs/>
          <w:noProof/>
          <w:color w:val="000000"/>
          <w:lang w:eastAsia="de-DE"/>
        </w:rPr>
        <w:lastRenderedPageBreak/>
        <w:drawing>
          <wp:inline distT="0" distB="0" distL="0" distR="0" wp14:anchorId="64C6729A" wp14:editId="2C276B44">
            <wp:extent cx="2133600" cy="1601082"/>
            <wp:effectExtent l="0" t="0" r="0" b="0"/>
            <wp:docPr id="5" name="Grafik 5" descr="C:\Users\Fischer\Desktop\Bil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scher\Desktop\Bild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602" cy="160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C73" w:rsidRDefault="00923C73" w:rsidP="00923C73">
      <w:pPr>
        <w:rPr>
          <w:rFonts w:ascii="Arial" w:hAnsi="Arial" w:cs="Arial"/>
          <w:sz w:val="16"/>
          <w:szCs w:val="16"/>
        </w:rPr>
      </w:pPr>
      <w:r w:rsidRPr="00BD750B">
        <w:rPr>
          <w:rFonts w:ascii="Arial" w:hAnsi="Arial" w:cs="Arial"/>
          <w:sz w:val="16"/>
          <w:szCs w:val="16"/>
        </w:rPr>
        <w:t>Bild zur freien Verwendung. (Bildrechte: Kompetenzzentrum Kultur- und Kreativwirtschaft des Bundes)</w:t>
      </w:r>
    </w:p>
    <w:p w:rsidR="004A31ED" w:rsidRDefault="00123E5A">
      <w:pPr>
        <w:rPr>
          <w:rFonts w:ascii="Arial" w:hAnsi="Arial" w:cs="Arial"/>
          <w:sz w:val="24"/>
          <w:szCs w:val="24"/>
        </w:rPr>
      </w:pPr>
      <w:r w:rsidRPr="004A31ED">
        <w:rPr>
          <w:rFonts w:ascii="Arial" w:hAnsi="Arial" w:cs="Arial"/>
          <w:sz w:val="24"/>
          <w:szCs w:val="24"/>
        </w:rPr>
        <w:t xml:space="preserve">Kontakt: </w:t>
      </w:r>
    </w:p>
    <w:p w:rsidR="00923C73" w:rsidRPr="004A31ED" w:rsidRDefault="00123E5A">
      <w:pPr>
        <w:rPr>
          <w:sz w:val="24"/>
          <w:szCs w:val="24"/>
        </w:rPr>
      </w:pPr>
      <w:r w:rsidRPr="004A31ED">
        <w:rPr>
          <w:rFonts w:ascii="Arial" w:hAnsi="Arial" w:cs="Arial"/>
          <w:sz w:val="24"/>
          <w:szCs w:val="24"/>
        </w:rPr>
        <w:t xml:space="preserve">Susanne Dengel, </w:t>
      </w:r>
      <w:hyperlink r:id="rId9" w:history="1">
        <w:r w:rsidRPr="004A31ED">
          <w:rPr>
            <w:rStyle w:val="Hyperlink"/>
            <w:rFonts w:ascii="Arial" w:hAnsi="Arial" w:cs="Arial"/>
            <w:sz w:val="24"/>
            <w:szCs w:val="24"/>
          </w:rPr>
          <w:t>dengel@kreativ-bund.de</w:t>
        </w:r>
      </w:hyperlink>
      <w:r w:rsidRPr="004A31ED">
        <w:rPr>
          <w:rFonts w:ascii="Arial" w:hAnsi="Arial" w:cs="Arial"/>
          <w:sz w:val="24"/>
          <w:szCs w:val="24"/>
        </w:rPr>
        <w:t>, Tel. 0151- 26467282</w:t>
      </w:r>
    </w:p>
    <w:sectPr w:rsidR="00923C73" w:rsidRPr="004A31E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73"/>
    <w:rsid w:val="0000065B"/>
    <w:rsid w:val="00123E5A"/>
    <w:rsid w:val="004A31ED"/>
    <w:rsid w:val="006523EB"/>
    <w:rsid w:val="00923C73"/>
    <w:rsid w:val="00C515D3"/>
    <w:rsid w:val="00CE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3C7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3C73"/>
  </w:style>
  <w:style w:type="table" w:styleId="Tabellenraster">
    <w:name w:val="Table Grid"/>
    <w:basedOn w:val="NormaleTabelle"/>
    <w:uiPriority w:val="39"/>
    <w:rsid w:val="00923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C7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23C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3C7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3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3C73"/>
  </w:style>
  <w:style w:type="table" w:styleId="Tabellenraster">
    <w:name w:val="Table Grid"/>
    <w:basedOn w:val="NormaleTabelle"/>
    <w:uiPriority w:val="39"/>
    <w:rsid w:val="00923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C7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23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kreativ-jackpot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engel@kreativ-bund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Veranstaltungen</dc:creator>
  <cp:lastModifiedBy>Stephanie Hock</cp:lastModifiedBy>
  <cp:revision>7</cp:revision>
  <cp:lastPrinted>2015-07-20T07:59:00Z</cp:lastPrinted>
  <dcterms:created xsi:type="dcterms:W3CDTF">2015-07-20T07:37:00Z</dcterms:created>
  <dcterms:modified xsi:type="dcterms:W3CDTF">2015-07-20T08:00:00Z</dcterms:modified>
</cp:coreProperties>
</file>